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33" w:rsidRDefault="00FF7733">
      <w:r>
        <w:rPr>
          <w:noProof/>
        </w:rPr>
        <mc:AlternateContent>
          <mc:Choice Requires="wps">
            <w:drawing>
              <wp:anchor distT="0" distB="0" distL="114300" distR="114300" simplePos="0" relativeHeight="251659264" behindDoc="0" locked="0" layoutInCell="1" allowOverlap="1" wp14:anchorId="7BF78637" wp14:editId="61E4F313">
                <wp:simplePos x="0" y="0"/>
                <wp:positionH relativeFrom="column">
                  <wp:posOffset>371475</wp:posOffset>
                </wp:positionH>
                <wp:positionV relativeFrom="paragraph">
                  <wp:posOffset>-47625</wp:posOffset>
                </wp:positionV>
                <wp:extent cx="6210300" cy="95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0300" cy="952500"/>
                        </a:xfrm>
                        <a:prstGeom prst="rect">
                          <a:avLst/>
                        </a:prstGeom>
                        <a:noFill/>
                        <a:ln>
                          <a:noFill/>
                        </a:ln>
                        <a:effectLst/>
                      </wps:spPr>
                      <wps:txbx>
                        <w:txbxContent>
                          <w:p w:rsidR="00161392" w:rsidRPr="00B96EB6" w:rsidRDefault="00161392" w:rsidP="0016139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r w:rsidR="00B96EB6"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Functions and Their Inverses</w:t>
                            </w: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6EB6"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 Code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78637" id="_x0000_t202" coordsize="21600,21600" o:spt="202" path="m,l,21600r21600,l21600,xe">
                <v:stroke joinstyle="miter"/>
                <v:path gradientshapeok="t" o:connecttype="rect"/>
              </v:shapetype>
              <v:shape id="Text Box 1" o:spid="_x0000_s1026" type="#_x0000_t202" style="position:absolute;margin-left:29.25pt;margin-top:-3.75pt;width:48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" filled="f" stroked="f">
                <v:textbox>
                  <w:txbxContent>
                    <w:p w:rsidR="00161392" w:rsidRPr="00B96EB6" w:rsidRDefault="00161392" w:rsidP="0016139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w:t>
                      </w:r>
                      <w:r w:rsidR="00B96EB6"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Functions and Their Inverses</w:t>
                      </w: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6EB6"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96EB6">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 Code Review</w:t>
                      </w:r>
                    </w:p>
                  </w:txbxContent>
                </v:textbox>
              </v:shape>
            </w:pict>
          </mc:Fallback>
        </mc:AlternateContent>
      </w:r>
    </w:p>
    <w:p w:rsidR="00FF7733" w:rsidRDefault="00FF7733"/>
    <w:p w:rsidR="00FF7733" w:rsidRDefault="00FF7733"/>
    <w:p w:rsidR="00FF7733" w:rsidRPr="006C4F2E" w:rsidRDefault="00B91E12">
      <w:pPr>
        <w:rPr>
          <w:rFonts w:ascii="Arial" w:hAnsi="Arial" w:cs="Arial"/>
          <w:sz w:val="20"/>
          <w:szCs w:val="20"/>
        </w:rPr>
      </w:pPr>
      <w:r w:rsidRPr="006C4F2E">
        <w:rPr>
          <w:rFonts w:ascii="Arial" w:hAnsi="Arial" w:cs="Arial"/>
          <w:sz w:val="20"/>
          <w:szCs w:val="20"/>
        </w:rPr>
        <w:t xml:space="preserve">Using a QR Code Scanner (free application download), scan each of the following QR codes and answer the corresponding questions.  You do not have to go in order, but you will need to complete all </w:t>
      </w:r>
      <w:r w:rsidR="00B96EB6" w:rsidRPr="006C4F2E">
        <w:rPr>
          <w:rFonts w:ascii="Arial" w:hAnsi="Arial" w:cs="Arial"/>
          <w:sz w:val="20"/>
          <w:szCs w:val="20"/>
        </w:rPr>
        <w:t>questions to ensure mastery of the concepts covered in Unit 1: Functions and Their Inverses.</w:t>
      </w:r>
      <w:r w:rsidR="001D721D" w:rsidRPr="006C4F2E">
        <w:rPr>
          <w:rFonts w:ascii="Arial" w:hAnsi="Arial" w:cs="Arial"/>
          <w:sz w:val="20"/>
          <w:szCs w:val="20"/>
        </w:rPr>
        <w:t xml:space="preserve">  Answer your questions on a separate sheet of paper</w:t>
      </w:r>
      <w:r w:rsidR="00B66C43" w:rsidRPr="006C4F2E">
        <w:rPr>
          <w:rFonts w:ascii="Arial" w:hAnsi="Arial" w:cs="Arial"/>
          <w:sz w:val="20"/>
          <w:szCs w:val="20"/>
        </w:rPr>
        <w:t>, and if answers are provided check your answers on the website</w:t>
      </w:r>
      <w:r w:rsidR="001D721D" w:rsidRPr="006C4F2E">
        <w:rPr>
          <w:rFonts w:ascii="Arial" w:hAnsi="Arial" w:cs="Arial"/>
          <w:sz w:val="20"/>
          <w:szCs w:val="20"/>
        </w:rPr>
        <w:t xml:space="preserve">. </w:t>
      </w:r>
      <w:r w:rsidR="00B96EB6" w:rsidRPr="006C4F2E">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6745"/>
        <w:gridCol w:w="4045"/>
      </w:tblGrid>
      <w:tr w:rsidR="001D721D" w:rsidTr="006C4F2E">
        <w:trPr>
          <w:trHeight w:val="367"/>
        </w:trPr>
        <w:tc>
          <w:tcPr>
            <w:tcW w:w="6745" w:type="dxa"/>
          </w:tcPr>
          <w:p w:rsidR="001D721D" w:rsidRPr="00B96EB6" w:rsidRDefault="001D721D">
            <w:pPr>
              <w:rPr>
                <w:b/>
                <w:sz w:val="30"/>
                <w:szCs w:val="30"/>
              </w:rPr>
            </w:pPr>
            <w:r w:rsidRPr="00B96EB6">
              <w:rPr>
                <w:b/>
                <w:sz w:val="30"/>
                <w:szCs w:val="30"/>
              </w:rPr>
              <w:t xml:space="preserve">QR Code </w:t>
            </w:r>
          </w:p>
        </w:tc>
        <w:tc>
          <w:tcPr>
            <w:tcW w:w="4045" w:type="dxa"/>
          </w:tcPr>
          <w:p w:rsidR="001D721D" w:rsidRPr="00B96EB6" w:rsidRDefault="001D721D">
            <w:pPr>
              <w:rPr>
                <w:b/>
                <w:sz w:val="30"/>
                <w:szCs w:val="30"/>
              </w:rPr>
            </w:pPr>
            <w:r w:rsidRPr="00B96EB6">
              <w:rPr>
                <w:b/>
                <w:sz w:val="30"/>
                <w:szCs w:val="30"/>
              </w:rPr>
              <w:t>Website</w:t>
            </w:r>
          </w:p>
        </w:tc>
      </w:tr>
      <w:tr w:rsidR="001D721D" w:rsidRPr="00B66C43" w:rsidTr="006C4F2E">
        <w:trPr>
          <w:trHeight w:val="244"/>
        </w:trPr>
        <w:tc>
          <w:tcPr>
            <w:tcW w:w="6745" w:type="dxa"/>
          </w:tcPr>
          <w:p w:rsidR="001D721D" w:rsidRPr="006C4F2E" w:rsidRDefault="001D721D">
            <w:pPr>
              <w:rPr>
                <w:rFonts w:ascii="Arial" w:hAnsi="Arial" w:cs="Arial"/>
                <w:sz w:val="20"/>
                <w:szCs w:val="20"/>
              </w:rPr>
            </w:pPr>
            <w:r w:rsidRPr="006C4F2E">
              <w:rPr>
                <w:rFonts w:ascii="Arial" w:hAnsi="Arial" w:cs="Arial"/>
                <w:b/>
                <w:sz w:val="20"/>
                <w:szCs w:val="20"/>
              </w:rPr>
              <w:t>Function Notation</w:t>
            </w:r>
            <w:r w:rsidR="006C4F2E">
              <w:rPr>
                <w:rFonts w:ascii="Arial" w:hAnsi="Arial" w:cs="Arial"/>
                <w:sz w:val="20"/>
                <w:szCs w:val="20"/>
              </w:rPr>
              <w:t>---</w:t>
            </w:r>
            <w:r w:rsidR="00B66C43" w:rsidRPr="006C4F2E">
              <w:rPr>
                <w:rFonts w:ascii="Arial" w:hAnsi="Arial" w:cs="Arial"/>
                <w:sz w:val="20"/>
                <w:szCs w:val="20"/>
              </w:rPr>
              <w:t>Complete Questions: 1c, 2f, and 4b</w:t>
            </w:r>
          </w:p>
          <w:p w:rsidR="00B66C43" w:rsidRPr="006C4F2E" w:rsidRDefault="00B66C43">
            <w:pPr>
              <w:rPr>
                <w:rFonts w:ascii="Arial" w:hAnsi="Arial" w:cs="Arial"/>
                <w:sz w:val="20"/>
                <w:szCs w:val="20"/>
              </w:rPr>
            </w:pPr>
            <w:r w:rsidRPr="006C4F2E">
              <w:rPr>
                <w:rFonts w:ascii="Arial" w:hAnsi="Arial" w:cs="Arial"/>
                <w:noProof/>
                <w:sz w:val="20"/>
                <w:szCs w:val="20"/>
              </w:rPr>
              <w:drawing>
                <wp:inline distT="0" distB="0" distL="0" distR="0" wp14:anchorId="17DAD83D" wp14:editId="41A657CE">
                  <wp:extent cx="914400" cy="914400"/>
                  <wp:effectExtent l="0" t="0" r="0" b="0"/>
                  <wp:docPr id="3" name="Picture 3" descr="C:\Users\lhill2\Downloads\qrcode.36219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ill2\Downloads\qrcode.3621996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6C4F2E">
            <w:pPr>
              <w:rPr>
                <w:rFonts w:ascii="Arial" w:hAnsi="Arial" w:cs="Arial"/>
                <w:sz w:val="20"/>
                <w:szCs w:val="20"/>
              </w:rPr>
            </w:pPr>
            <w:hyperlink r:id="rId5" w:history="1">
              <w:r w:rsidRPr="00CB4FCB">
                <w:rPr>
                  <w:rStyle w:val="Hyperlink"/>
                  <w:rFonts w:ascii="Arial" w:hAnsi="Arial" w:cs="Arial"/>
                  <w:sz w:val="20"/>
                  <w:szCs w:val="20"/>
                </w:rPr>
                <w:t>http://www.lssc.edu/faculty/judy_k_stimpson/</w:t>
              </w:r>
              <w:r w:rsidRPr="00CB4FCB">
                <w:rPr>
                  <w:rStyle w:val="Hyperlink"/>
                  <w:rFonts w:ascii="Arial" w:hAnsi="Arial" w:cs="Arial"/>
                  <w:sz w:val="20"/>
                  <w:szCs w:val="20"/>
                </w:rPr>
                <w:t>SiteAssets/SitePages/Syllabus%20for%20College%20Algebra%20Fall%202011/</w:t>
              </w:r>
              <w:r w:rsidRPr="00CB4FCB">
                <w:rPr>
                  <w:rStyle w:val="Hyperlink"/>
                  <w:rFonts w:ascii="Arial" w:hAnsi="Arial" w:cs="Arial"/>
                  <w:sz w:val="20"/>
                  <w:szCs w:val="20"/>
                </w:rPr>
                <w:br/>
                <w:t>Function%20Notation%20Worksheet.pdf</w:t>
              </w:r>
            </w:hyperlink>
            <w:r w:rsidR="00B66C43" w:rsidRPr="006C4F2E">
              <w:rPr>
                <w:rFonts w:ascii="Arial" w:hAnsi="Arial" w:cs="Arial"/>
                <w:sz w:val="20"/>
                <w:szCs w:val="20"/>
              </w:rPr>
              <w:t xml:space="preserve"> </w:t>
            </w:r>
          </w:p>
        </w:tc>
      </w:tr>
      <w:tr w:rsidR="001D721D" w:rsidRPr="00B66C43" w:rsidTr="006C4F2E">
        <w:trPr>
          <w:trHeight w:val="244"/>
        </w:trPr>
        <w:tc>
          <w:tcPr>
            <w:tcW w:w="6745" w:type="dxa"/>
          </w:tcPr>
          <w:p w:rsidR="001D721D" w:rsidRPr="006C4F2E" w:rsidRDefault="00C90505">
            <w:pPr>
              <w:rPr>
                <w:rFonts w:ascii="Arial" w:hAnsi="Arial" w:cs="Arial"/>
                <w:b/>
                <w:sz w:val="20"/>
                <w:szCs w:val="20"/>
              </w:rPr>
            </w:pPr>
            <w:r w:rsidRPr="006C4F2E">
              <w:rPr>
                <w:rFonts w:ascii="Arial" w:hAnsi="Arial" w:cs="Arial"/>
                <w:b/>
                <w:sz w:val="20"/>
                <w:szCs w:val="20"/>
              </w:rPr>
              <w:t>Systems of Equations and Systems of Equations with Context</w:t>
            </w:r>
            <w:r w:rsidR="006C4F2E">
              <w:rPr>
                <w:rFonts w:ascii="Arial" w:hAnsi="Arial" w:cs="Arial"/>
                <w:b/>
                <w:sz w:val="20"/>
                <w:szCs w:val="20"/>
              </w:rPr>
              <w:t>---</w:t>
            </w:r>
          </w:p>
          <w:p w:rsidR="00B66C43" w:rsidRPr="006C4F2E" w:rsidRDefault="00B66C43">
            <w:pPr>
              <w:rPr>
                <w:rFonts w:ascii="Arial" w:hAnsi="Arial" w:cs="Arial"/>
                <w:sz w:val="20"/>
                <w:szCs w:val="20"/>
              </w:rPr>
            </w:pPr>
            <w:r w:rsidRPr="006C4F2E">
              <w:rPr>
                <w:rFonts w:ascii="Arial" w:hAnsi="Arial" w:cs="Arial"/>
                <w:sz w:val="20"/>
                <w:szCs w:val="20"/>
              </w:rPr>
              <w:t xml:space="preserve">Complete </w:t>
            </w:r>
            <w:r w:rsidR="00C90505" w:rsidRPr="006C4F2E">
              <w:rPr>
                <w:rFonts w:ascii="Arial" w:hAnsi="Arial" w:cs="Arial"/>
                <w:sz w:val="20"/>
                <w:szCs w:val="20"/>
              </w:rPr>
              <w:t>Questions on Page 1: 1, 6, 10, and 12</w:t>
            </w:r>
            <w:r w:rsidRPr="006C4F2E">
              <w:rPr>
                <w:rFonts w:ascii="Arial" w:hAnsi="Arial" w:cs="Arial"/>
                <w:sz w:val="20"/>
                <w:szCs w:val="20"/>
              </w:rPr>
              <w:t xml:space="preserve"> </w:t>
            </w:r>
          </w:p>
          <w:p w:rsidR="00B66C43" w:rsidRPr="006C4F2E" w:rsidRDefault="00C90505">
            <w:pPr>
              <w:rPr>
                <w:rFonts w:ascii="Arial" w:hAnsi="Arial" w:cs="Arial"/>
                <w:sz w:val="20"/>
                <w:szCs w:val="20"/>
              </w:rPr>
            </w:pPr>
            <w:r w:rsidRPr="006C4F2E">
              <w:rPr>
                <w:rFonts w:ascii="Arial" w:hAnsi="Arial" w:cs="Arial"/>
                <w:noProof/>
                <w:sz w:val="20"/>
                <w:szCs w:val="20"/>
              </w:rPr>
              <w:drawing>
                <wp:inline distT="0" distB="0" distL="0" distR="0" wp14:anchorId="258343CB" wp14:editId="37CC80F0">
                  <wp:extent cx="914400" cy="914400"/>
                  <wp:effectExtent l="0" t="0" r="0" b="0"/>
                  <wp:docPr id="4" name="Picture 4" descr="C:\Users\lhill2\Downloads\qrcode.3622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ill2\Downloads\qrcode.362200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6C4F2E">
            <w:pPr>
              <w:rPr>
                <w:rFonts w:ascii="Arial" w:hAnsi="Arial" w:cs="Arial"/>
                <w:sz w:val="20"/>
                <w:szCs w:val="20"/>
              </w:rPr>
            </w:pPr>
            <w:hyperlink r:id="rId7" w:history="1">
              <w:r w:rsidRPr="00CB4FCB">
                <w:rPr>
                  <w:rStyle w:val="Hyperlink"/>
                  <w:rFonts w:ascii="Arial" w:hAnsi="Arial" w:cs="Arial"/>
                  <w:sz w:val="20"/>
                  <w:szCs w:val="20"/>
                </w:rPr>
                <w:t>http://www.westada.org/cms/lib8/ID01904074/Centricity/Domain/807/Solving%20Systems%20of%20Equations%20_3%20Different%20Methods_.pdf</w:t>
              </w:r>
            </w:hyperlink>
            <w:r w:rsidR="007851AC" w:rsidRPr="006C4F2E">
              <w:rPr>
                <w:rFonts w:ascii="Arial" w:hAnsi="Arial" w:cs="Arial"/>
                <w:sz w:val="20"/>
                <w:szCs w:val="20"/>
              </w:rPr>
              <w:t xml:space="preserve"> </w:t>
            </w:r>
          </w:p>
        </w:tc>
      </w:tr>
      <w:tr w:rsidR="001D721D" w:rsidRPr="00B66C43" w:rsidTr="006C4F2E">
        <w:trPr>
          <w:trHeight w:val="244"/>
        </w:trPr>
        <w:tc>
          <w:tcPr>
            <w:tcW w:w="6745" w:type="dxa"/>
          </w:tcPr>
          <w:p w:rsidR="00862650" w:rsidRPr="006C4F2E" w:rsidRDefault="006C4F2E">
            <w:pPr>
              <w:rPr>
                <w:rFonts w:ascii="Arial" w:hAnsi="Arial" w:cs="Arial"/>
                <w:b/>
                <w:sz w:val="20"/>
                <w:szCs w:val="20"/>
              </w:rPr>
            </w:pPr>
            <w:r>
              <w:rPr>
                <w:rFonts w:ascii="Arial" w:hAnsi="Arial" w:cs="Arial"/>
                <w:b/>
                <w:sz w:val="20"/>
                <w:szCs w:val="20"/>
              </w:rPr>
              <w:t>Systems of Inequalities---</w:t>
            </w:r>
            <w:r w:rsidR="00862650" w:rsidRPr="006C4F2E">
              <w:rPr>
                <w:rFonts w:ascii="Arial" w:hAnsi="Arial" w:cs="Arial"/>
                <w:sz w:val="20"/>
                <w:szCs w:val="20"/>
              </w:rPr>
              <w:t>Complete Questions: 4, 5, and 14</w:t>
            </w:r>
          </w:p>
          <w:p w:rsidR="00862650" w:rsidRPr="006C4F2E" w:rsidRDefault="00862650">
            <w:pPr>
              <w:rPr>
                <w:rFonts w:ascii="Arial" w:hAnsi="Arial" w:cs="Arial"/>
                <w:sz w:val="20"/>
                <w:szCs w:val="20"/>
              </w:rPr>
            </w:pPr>
            <w:r w:rsidRPr="006C4F2E">
              <w:rPr>
                <w:rFonts w:ascii="Arial" w:hAnsi="Arial" w:cs="Arial"/>
                <w:noProof/>
                <w:sz w:val="20"/>
                <w:szCs w:val="20"/>
              </w:rPr>
              <w:drawing>
                <wp:inline distT="0" distB="0" distL="0" distR="0" wp14:anchorId="3B7B47E3" wp14:editId="03819AFF">
                  <wp:extent cx="914400" cy="914400"/>
                  <wp:effectExtent l="0" t="0" r="0" b="0"/>
                  <wp:docPr id="5" name="Picture 5" descr="C:\Users\lhill2\Downloads\qrcode.3622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ill2\Downloads\qrcode.362200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09791D">
            <w:pPr>
              <w:rPr>
                <w:rFonts w:ascii="Arial" w:hAnsi="Arial" w:cs="Arial"/>
                <w:sz w:val="20"/>
                <w:szCs w:val="20"/>
              </w:rPr>
            </w:pPr>
            <w:hyperlink r:id="rId9" w:history="1">
              <w:r w:rsidRPr="006C4F2E">
                <w:rPr>
                  <w:rStyle w:val="Hyperlink"/>
                  <w:rFonts w:ascii="Arial" w:hAnsi="Arial" w:cs="Arial"/>
                  <w:sz w:val="20"/>
                  <w:szCs w:val="20"/>
                </w:rPr>
                <w:t>https://cdn.kutasoftware.com/Worksheets/</w:t>
              </w:r>
              <w:r w:rsidRPr="006C4F2E">
                <w:rPr>
                  <w:rStyle w:val="Hyperlink"/>
                  <w:rFonts w:ascii="Arial" w:hAnsi="Arial" w:cs="Arial"/>
                  <w:sz w:val="20"/>
                  <w:szCs w:val="20"/>
                </w:rPr>
                <w:br/>
                <w:t>Alg2/Systems%20of%20Inequalities.pdf</w:t>
              </w:r>
            </w:hyperlink>
            <w:r w:rsidR="00862650" w:rsidRPr="006C4F2E">
              <w:rPr>
                <w:rFonts w:ascii="Arial" w:hAnsi="Arial" w:cs="Arial"/>
                <w:sz w:val="20"/>
                <w:szCs w:val="20"/>
              </w:rPr>
              <w:t xml:space="preserve"> </w:t>
            </w:r>
          </w:p>
        </w:tc>
      </w:tr>
      <w:tr w:rsidR="001D721D" w:rsidRPr="00B66C43" w:rsidTr="006C4F2E">
        <w:trPr>
          <w:trHeight w:val="244"/>
        </w:trPr>
        <w:tc>
          <w:tcPr>
            <w:tcW w:w="6745" w:type="dxa"/>
          </w:tcPr>
          <w:p w:rsidR="0009791D" w:rsidRPr="006C4F2E" w:rsidRDefault="001D721D">
            <w:pPr>
              <w:rPr>
                <w:rFonts w:ascii="Arial" w:hAnsi="Arial" w:cs="Arial"/>
                <w:b/>
                <w:sz w:val="20"/>
                <w:szCs w:val="20"/>
              </w:rPr>
            </w:pPr>
            <w:r w:rsidRPr="006C4F2E">
              <w:rPr>
                <w:rFonts w:ascii="Arial" w:hAnsi="Arial" w:cs="Arial"/>
                <w:b/>
                <w:sz w:val="20"/>
                <w:szCs w:val="20"/>
              </w:rPr>
              <w:t>Graphing Absolute Value Functions</w:t>
            </w:r>
            <w:r w:rsidR="006C4F2E">
              <w:rPr>
                <w:rFonts w:ascii="Arial" w:hAnsi="Arial" w:cs="Arial"/>
                <w:b/>
                <w:sz w:val="20"/>
                <w:szCs w:val="20"/>
              </w:rPr>
              <w:t>---</w:t>
            </w:r>
            <w:r w:rsidR="0009791D" w:rsidRPr="006C4F2E">
              <w:rPr>
                <w:rFonts w:ascii="Arial" w:hAnsi="Arial" w:cs="Arial"/>
                <w:sz w:val="20"/>
                <w:szCs w:val="20"/>
              </w:rPr>
              <w:t xml:space="preserve">Complete Questions: </w:t>
            </w:r>
            <w:r w:rsidR="009957DB" w:rsidRPr="006C4F2E">
              <w:rPr>
                <w:rFonts w:ascii="Arial" w:hAnsi="Arial" w:cs="Arial"/>
                <w:sz w:val="20"/>
                <w:szCs w:val="20"/>
              </w:rPr>
              <w:t>1 and 7</w:t>
            </w:r>
          </w:p>
          <w:p w:rsidR="0009791D" w:rsidRPr="006C4F2E" w:rsidRDefault="0009791D">
            <w:pPr>
              <w:rPr>
                <w:rFonts w:ascii="Arial" w:hAnsi="Arial" w:cs="Arial"/>
                <w:sz w:val="20"/>
                <w:szCs w:val="20"/>
              </w:rPr>
            </w:pPr>
            <w:r w:rsidRPr="006C4F2E">
              <w:rPr>
                <w:rFonts w:ascii="Arial" w:hAnsi="Arial" w:cs="Arial"/>
                <w:noProof/>
                <w:sz w:val="20"/>
                <w:szCs w:val="20"/>
              </w:rPr>
              <w:drawing>
                <wp:inline distT="0" distB="0" distL="0" distR="0" wp14:anchorId="1E23DFB6" wp14:editId="614A0FFF">
                  <wp:extent cx="914400" cy="914400"/>
                  <wp:effectExtent l="0" t="0" r="0" b="0"/>
                  <wp:docPr id="6" name="Picture 6" descr="C:\Users\lhill2\Downloads\qrcode.3622009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hill2\Downloads\qrcode.36220090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6C4F2E">
            <w:pPr>
              <w:rPr>
                <w:rFonts w:ascii="Arial" w:hAnsi="Arial" w:cs="Arial"/>
                <w:sz w:val="20"/>
                <w:szCs w:val="20"/>
              </w:rPr>
            </w:pPr>
            <w:hyperlink r:id="rId11" w:history="1">
              <w:r w:rsidRPr="00CB4FCB">
                <w:rPr>
                  <w:rStyle w:val="Hyperlink"/>
                  <w:rFonts w:ascii="Arial" w:hAnsi="Arial" w:cs="Arial"/>
                  <w:sz w:val="20"/>
                  <w:szCs w:val="20"/>
                </w:rPr>
                <w:t>https://www.kutasoftware.com/FreeWorksheets/Alg1Worksheets/Graphing%20Abs%20Value.pdf</w:t>
              </w:r>
            </w:hyperlink>
            <w:r w:rsidR="0009791D" w:rsidRPr="006C4F2E">
              <w:rPr>
                <w:rFonts w:ascii="Arial" w:hAnsi="Arial" w:cs="Arial"/>
                <w:sz w:val="20"/>
                <w:szCs w:val="20"/>
              </w:rPr>
              <w:t xml:space="preserve"> </w:t>
            </w:r>
          </w:p>
        </w:tc>
      </w:tr>
      <w:tr w:rsidR="001D721D" w:rsidRPr="00B66C43" w:rsidTr="006C4F2E">
        <w:trPr>
          <w:trHeight w:val="244"/>
        </w:trPr>
        <w:tc>
          <w:tcPr>
            <w:tcW w:w="6745" w:type="dxa"/>
          </w:tcPr>
          <w:p w:rsidR="00F501CF" w:rsidRPr="006C4F2E" w:rsidRDefault="00D2637D">
            <w:pPr>
              <w:rPr>
                <w:rFonts w:ascii="Arial" w:hAnsi="Arial" w:cs="Arial"/>
                <w:b/>
                <w:sz w:val="20"/>
                <w:szCs w:val="20"/>
              </w:rPr>
            </w:pPr>
            <w:r w:rsidRPr="006C4F2E">
              <w:rPr>
                <w:rFonts w:ascii="Arial" w:hAnsi="Arial" w:cs="Arial"/>
                <w:b/>
                <w:sz w:val="20"/>
                <w:szCs w:val="20"/>
              </w:rPr>
              <w:t>Solving Absolute Value Inequalities</w:t>
            </w:r>
            <w:r w:rsidR="006C4F2E">
              <w:rPr>
                <w:rFonts w:ascii="Arial" w:hAnsi="Arial" w:cs="Arial"/>
                <w:b/>
                <w:sz w:val="20"/>
                <w:szCs w:val="20"/>
              </w:rPr>
              <w:t>---</w:t>
            </w:r>
            <w:r w:rsidR="00F501CF" w:rsidRPr="006C4F2E">
              <w:rPr>
                <w:rFonts w:ascii="Arial" w:hAnsi="Arial" w:cs="Arial"/>
                <w:sz w:val="20"/>
                <w:szCs w:val="20"/>
              </w:rPr>
              <w:t>Complete Questions: 15 and 17</w:t>
            </w:r>
          </w:p>
          <w:p w:rsidR="00EE6E98" w:rsidRPr="006C4F2E" w:rsidRDefault="00EE6E98">
            <w:pPr>
              <w:rPr>
                <w:rFonts w:ascii="Arial" w:hAnsi="Arial" w:cs="Arial"/>
                <w:sz w:val="20"/>
                <w:szCs w:val="20"/>
              </w:rPr>
            </w:pPr>
            <w:r w:rsidRPr="006C4F2E">
              <w:rPr>
                <w:rFonts w:ascii="Arial" w:hAnsi="Arial" w:cs="Arial"/>
                <w:noProof/>
                <w:sz w:val="20"/>
                <w:szCs w:val="20"/>
              </w:rPr>
              <w:drawing>
                <wp:inline distT="0" distB="0" distL="0" distR="0" wp14:anchorId="7154A364" wp14:editId="570D39E6">
                  <wp:extent cx="914400" cy="914400"/>
                  <wp:effectExtent l="0" t="0" r="0" b="0"/>
                  <wp:docPr id="7" name="Picture 7" descr="C:\Users\lhill2\Downloads\qrcode.3622013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ll2\Downloads\qrcode.36220132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6C4F2E">
            <w:pPr>
              <w:rPr>
                <w:rFonts w:ascii="Arial" w:hAnsi="Arial" w:cs="Arial"/>
                <w:sz w:val="20"/>
                <w:szCs w:val="20"/>
              </w:rPr>
            </w:pPr>
            <w:hyperlink r:id="rId13" w:history="1">
              <w:r w:rsidRPr="00CB4FCB">
                <w:rPr>
                  <w:rStyle w:val="Hyperlink"/>
                  <w:rFonts w:ascii="Arial" w:hAnsi="Arial" w:cs="Arial"/>
                  <w:sz w:val="20"/>
                  <w:szCs w:val="20"/>
                </w:rPr>
                <w:t>https://cdn.kutasoftware.com/Worksheets/Alg1/Absolute%20Value%20Inequalities.pdf</w:t>
              </w:r>
            </w:hyperlink>
            <w:r w:rsidR="008E6D2D" w:rsidRPr="006C4F2E">
              <w:rPr>
                <w:rFonts w:ascii="Arial" w:hAnsi="Arial" w:cs="Arial"/>
                <w:sz w:val="20"/>
                <w:szCs w:val="20"/>
              </w:rPr>
              <w:t xml:space="preserve"> </w:t>
            </w:r>
          </w:p>
        </w:tc>
      </w:tr>
      <w:tr w:rsidR="001D721D" w:rsidRPr="00B66C43" w:rsidTr="006C4F2E">
        <w:trPr>
          <w:trHeight w:val="244"/>
        </w:trPr>
        <w:tc>
          <w:tcPr>
            <w:tcW w:w="6745" w:type="dxa"/>
          </w:tcPr>
          <w:p w:rsidR="00D2637D" w:rsidRPr="006C4F2E" w:rsidRDefault="001D721D">
            <w:pPr>
              <w:rPr>
                <w:rFonts w:ascii="Arial" w:hAnsi="Arial" w:cs="Arial"/>
                <w:b/>
                <w:sz w:val="20"/>
                <w:szCs w:val="20"/>
              </w:rPr>
            </w:pPr>
            <w:r w:rsidRPr="006C4F2E">
              <w:rPr>
                <w:rFonts w:ascii="Arial" w:hAnsi="Arial" w:cs="Arial"/>
                <w:b/>
                <w:sz w:val="20"/>
                <w:szCs w:val="20"/>
              </w:rPr>
              <w:t>Piecewise</w:t>
            </w:r>
            <w:r w:rsidR="006C4F2E">
              <w:rPr>
                <w:rFonts w:ascii="Arial" w:hAnsi="Arial" w:cs="Arial"/>
                <w:b/>
                <w:sz w:val="20"/>
                <w:szCs w:val="20"/>
              </w:rPr>
              <w:t>---</w:t>
            </w:r>
            <w:r w:rsidR="00D2637D" w:rsidRPr="006C4F2E">
              <w:rPr>
                <w:rFonts w:ascii="Arial" w:hAnsi="Arial" w:cs="Arial"/>
                <w:sz w:val="20"/>
                <w:szCs w:val="20"/>
              </w:rPr>
              <w:t xml:space="preserve">Complete Questions: </w:t>
            </w:r>
            <w:r w:rsidR="00F745FD" w:rsidRPr="006C4F2E">
              <w:rPr>
                <w:rFonts w:ascii="Arial" w:hAnsi="Arial" w:cs="Arial"/>
                <w:sz w:val="20"/>
                <w:szCs w:val="20"/>
              </w:rPr>
              <w:t>4, 5, 6, and 11</w:t>
            </w:r>
          </w:p>
          <w:p w:rsidR="00F745FD" w:rsidRDefault="00DD0F25">
            <w:pPr>
              <w:rPr>
                <w:rFonts w:ascii="Arial" w:hAnsi="Arial" w:cs="Arial"/>
                <w:sz w:val="20"/>
                <w:szCs w:val="20"/>
              </w:rPr>
            </w:pPr>
            <w:r w:rsidRPr="006C4F2E">
              <w:rPr>
                <w:rFonts w:ascii="Arial" w:hAnsi="Arial" w:cs="Arial"/>
                <w:noProof/>
                <w:sz w:val="20"/>
                <w:szCs w:val="20"/>
              </w:rPr>
              <w:drawing>
                <wp:inline distT="0" distB="0" distL="0" distR="0" wp14:anchorId="31730F16" wp14:editId="2616935D">
                  <wp:extent cx="914400" cy="914400"/>
                  <wp:effectExtent l="0" t="0" r="0" b="0"/>
                  <wp:docPr id="8" name="Picture 8" descr="C:\Users\lhill2\Downloads\qrcode.362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hill2\Downloads\qrcode.3622019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6C4F2E" w:rsidRDefault="006C4F2E">
            <w:pPr>
              <w:rPr>
                <w:rFonts w:ascii="Arial" w:hAnsi="Arial" w:cs="Arial"/>
                <w:sz w:val="20"/>
                <w:szCs w:val="20"/>
              </w:rPr>
            </w:pPr>
          </w:p>
          <w:p w:rsidR="006C4F2E" w:rsidRDefault="006C4F2E">
            <w:pPr>
              <w:rPr>
                <w:rFonts w:ascii="Arial" w:hAnsi="Arial" w:cs="Arial"/>
                <w:sz w:val="20"/>
                <w:szCs w:val="20"/>
              </w:rPr>
            </w:pPr>
          </w:p>
          <w:p w:rsidR="006C4F2E" w:rsidRDefault="006C4F2E">
            <w:pPr>
              <w:rPr>
                <w:rFonts w:ascii="Arial" w:hAnsi="Arial" w:cs="Arial"/>
                <w:sz w:val="20"/>
                <w:szCs w:val="20"/>
              </w:rPr>
            </w:pPr>
          </w:p>
          <w:p w:rsidR="006C4F2E" w:rsidRPr="006C4F2E" w:rsidRDefault="006C4F2E">
            <w:pPr>
              <w:rPr>
                <w:rFonts w:ascii="Arial" w:hAnsi="Arial" w:cs="Arial"/>
                <w:sz w:val="20"/>
                <w:szCs w:val="20"/>
              </w:rPr>
            </w:pPr>
          </w:p>
        </w:tc>
        <w:tc>
          <w:tcPr>
            <w:tcW w:w="4045" w:type="dxa"/>
          </w:tcPr>
          <w:p w:rsidR="001D721D" w:rsidRPr="006C4F2E" w:rsidRDefault="00381350">
            <w:pPr>
              <w:rPr>
                <w:rFonts w:ascii="Arial" w:hAnsi="Arial" w:cs="Arial"/>
                <w:sz w:val="20"/>
                <w:szCs w:val="20"/>
              </w:rPr>
            </w:pPr>
            <w:hyperlink r:id="rId15" w:history="1">
              <w:r w:rsidRPr="006C4F2E">
                <w:rPr>
                  <w:rStyle w:val="Hyperlink"/>
                  <w:rFonts w:ascii="Arial" w:hAnsi="Arial" w:cs="Arial"/>
                  <w:sz w:val="20"/>
                  <w:szCs w:val="20"/>
                </w:rPr>
                <w:t>http://www.lavelleprep.org/common/pages/</w:t>
              </w:r>
              <w:r w:rsidRPr="006C4F2E">
                <w:rPr>
                  <w:rStyle w:val="Hyperlink"/>
                  <w:rFonts w:ascii="Arial" w:hAnsi="Arial" w:cs="Arial"/>
                  <w:sz w:val="20"/>
                  <w:szCs w:val="20"/>
                </w:rPr>
                <w:br/>
                <w:t>DisplayFile.aspx?itemId=7337500</w:t>
              </w:r>
            </w:hyperlink>
            <w:r w:rsidRPr="006C4F2E">
              <w:rPr>
                <w:rFonts w:ascii="Arial" w:hAnsi="Arial" w:cs="Arial"/>
                <w:sz w:val="20"/>
                <w:szCs w:val="20"/>
              </w:rPr>
              <w:t xml:space="preserve"> </w:t>
            </w:r>
          </w:p>
        </w:tc>
      </w:tr>
      <w:tr w:rsidR="001D721D" w:rsidRPr="00B66C43" w:rsidTr="006C4F2E">
        <w:trPr>
          <w:trHeight w:val="244"/>
        </w:trPr>
        <w:tc>
          <w:tcPr>
            <w:tcW w:w="6745" w:type="dxa"/>
          </w:tcPr>
          <w:p w:rsidR="00DD0F25" w:rsidRPr="00E055D9" w:rsidRDefault="001D721D">
            <w:pPr>
              <w:rPr>
                <w:rFonts w:ascii="Arial" w:hAnsi="Arial" w:cs="Arial"/>
                <w:b/>
                <w:sz w:val="20"/>
                <w:szCs w:val="20"/>
              </w:rPr>
            </w:pPr>
            <w:r w:rsidRPr="006C4F2E">
              <w:rPr>
                <w:rFonts w:ascii="Arial" w:hAnsi="Arial" w:cs="Arial"/>
                <w:b/>
                <w:sz w:val="20"/>
                <w:szCs w:val="20"/>
              </w:rPr>
              <w:lastRenderedPageBreak/>
              <w:t>Inverse Functions</w:t>
            </w:r>
            <w:r w:rsidR="00E055D9">
              <w:rPr>
                <w:rFonts w:ascii="Arial" w:hAnsi="Arial" w:cs="Arial"/>
                <w:b/>
                <w:sz w:val="20"/>
                <w:szCs w:val="20"/>
              </w:rPr>
              <w:t>---</w:t>
            </w:r>
            <w:r w:rsidR="00DD0F25" w:rsidRPr="006C4F2E">
              <w:rPr>
                <w:rFonts w:ascii="Arial" w:hAnsi="Arial" w:cs="Arial"/>
                <w:sz w:val="20"/>
                <w:szCs w:val="20"/>
              </w:rPr>
              <w:t>Complete Questions: 9, 11, and 17</w:t>
            </w:r>
          </w:p>
          <w:p w:rsidR="00DD0F25" w:rsidRPr="006C4F2E" w:rsidRDefault="00DD0F25">
            <w:pPr>
              <w:rPr>
                <w:rFonts w:ascii="Arial" w:hAnsi="Arial" w:cs="Arial"/>
                <w:sz w:val="20"/>
                <w:szCs w:val="20"/>
              </w:rPr>
            </w:pPr>
            <w:r w:rsidRPr="006C4F2E">
              <w:rPr>
                <w:rFonts w:ascii="Arial" w:hAnsi="Arial" w:cs="Arial"/>
                <w:noProof/>
                <w:sz w:val="20"/>
                <w:szCs w:val="20"/>
              </w:rPr>
              <w:drawing>
                <wp:inline distT="0" distB="0" distL="0" distR="0" wp14:anchorId="4B201E7E" wp14:editId="2A3E9B18">
                  <wp:extent cx="914400" cy="914400"/>
                  <wp:effectExtent l="0" t="0" r="0" b="0"/>
                  <wp:docPr id="9" name="Picture 9" descr="C:\Users\lhill2\Downloads\qrcode.36220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hill2\Downloads\qrcode.362202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DD0F25">
            <w:pPr>
              <w:rPr>
                <w:rFonts w:ascii="Arial" w:hAnsi="Arial" w:cs="Arial"/>
                <w:sz w:val="20"/>
                <w:szCs w:val="20"/>
              </w:rPr>
            </w:pPr>
            <w:hyperlink r:id="rId17" w:history="1">
              <w:r w:rsidRPr="006C4F2E">
                <w:rPr>
                  <w:rStyle w:val="Hyperlink"/>
                  <w:rFonts w:ascii="Arial" w:hAnsi="Arial" w:cs="Arial"/>
                  <w:sz w:val="20"/>
                  <w:szCs w:val="20"/>
                </w:rPr>
                <w:t>https://cdn.kutasoftware.com/Worksheets/</w:t>
              </w:r>
              <w:r w:rsidRPr="006C4F2E">
                <w:rPr>
                  <w:rStyle w:val="Hyperlink"/>
                  <w:rFonts w:ascii="Arial" w:hAnsi="Arial" w:cs="Arial"/>
                  <w:sz w:val="20"/>
                  <w:szCs w:val="20"/>
                </w:rPr>
                <w:br/>
                <w:t>Alg2/Function%20Inverses.pdf</w:t>
              </w:r>
            </w:hyperlink>
            <w:r w:rsidRPr="006C4F2E">
              <w:rPr>
                <w:rFonts w:ascii="Arial" w:hAnsi="Arial" w:cs="Arial"/>
                <w:sz w:val="20"/>
                <w:szCs w:val="20"/>
              </w:rPr>
              <w:t xml:space="preserve"> </w:t>
            </w:r>
          </w:p>
        </w:tc>
      </w:tr>
      <w:tr w:rsidR="001D721D" w:rsidRPr="00B66C43" w:rsidTr="006C4F2E">
        <w:trPr>
          <w:trHeight w:val="229"/>
        </w:trPr>
        <w:tc>
          <w:tcPr>
            <w:tcW w:w="6745" w:type="dxa"/>
          </w:tcPr>
          <w:p w:rsidR="00DD0F25" w:rsidRPr="00E055D9" w:rsidRDefault="001D721D">
            <w:pPr>
              <w:rPr>
                <w:rFonts w:ascii="Arial" w:hAnsi="Arial" w:cs="Arial"/>
                <w:b/>
                <w:sz w:val="20"/>
                <w:szCs w:val="20"/>
              </w:rPr>
            </w:pPr>
            <w:r w:rsidRPr="006C4F2E">
              <w:rPr>
                <w:rFonts w:ascii="Arial" w:hAnsi="Arial" w:cs="Arial"/>
                <w:b/>
                <w:sz w:val="20"/>
                <w:szCs w:val="20"/>
              </w:rPr>
              <w:t>Function Compositions</w:t>
            </w:r>
            <w:r w:rsidR="00E055D9">
              <w:rPr>
                <w:rFonts w:ascii="Arial" w:hAnsi="Arial" w:cs="Arial"/>
                <w:b/>
                <w:sz w:val="20"/>
                <w:szCs w:val="20"/>
              </w:rPr>
              <w:t>---</w:t>
            </w:r>
            <w:r w:rsidR="00DD0F25" w:rsidRPr="006C4F2E">
              <w:rPr>
                <w:rFonts w:ascii="Arial" w:hAnsi="Arial" w:cs="Arial"/>
                <w:sz w:val="20"/>
                <w:szCs w:val="20"/>
              </w:rPr>
              <w:t>Complete Questions: 5, 9, and 11</w:t>
            </w:r>
          </w:p>
          <w:p w:rsidR="00DD0F25" w:rsidRPr="006C4F2E" w:rsidRDefault="00DD0F25">
            <w:pPr>
              <w:rPr>
                <w:rFonts w:ascii="Arial" w:hAnsi="Arial" w:cs="Arial"/>
                <w:sz w:val="20"/>
                <w:szCs w:val="20"/>
              </w:rPr>
            </w:pPr>
            <w:r w:rsidRPr="006C4F2E">
              <w:rPr>
                <w:rFonts w:ascii="Arial" w:hAnsi="Arial" w:cs="Arial"/>
                <w:noProof/>
                <w:sz w:val="20"/>
                <w:szCs w:val="20"/>
              </w:rPr>
              <w:drawing>
                <wp:inline distT="0" distB="0" distL="0" distR="0">
                  <wp:extent cx="914400" cy="914400"/>
                  <wp:effectExtent l="0" t="0" r="0" b="0"/>
                  <wp:docPr id="10" name="Picture 10" descr="C:\Users\lhill2\Downloads\qrcode.3622024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hill2\Downloads\qrcode.36220240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045" w:type="dxa"/>
          </w:tcPr>
          <w:p w:rsidR="001D721D" w:rsidRPr="006C4F2E" w:rsidRDefault="00E055D9">
            <w:pPr>
              <w:rPr>
                <w:rFonts w:ascii="Arial" w:hAnsi="Arial" w:cs="Arial"/>
                <w:sz w:val="20"/>
                <w:szCs w:val="20"/>
              </w:rPr>
            </w:pPr>
            <w:hyperlink r:id="rId19" w:history="1">
              <w:r w:rsidRPr="00CB4FCB">
                <w:rPr>
                  <w:rStyle w:val="Hyperlink"/>
                  <w:rFonts w:ascii="Arial" w:hAnsi="Arial" w:cs="Arial"/>
                  <w:sz w:val="20"/>
                  <w:szCs w:val="20"/>
                </w:rPr>
                <w:t>http://www.universityacademy.org/UserFiles/Servers/Server_509468/File/KenyonK/2.8%20Composite%20Function%20Assignment%202.pdf</w:t>
              </w:r>
            </w:hyperlink>
            <w:r w:rsidR="00DD0F25" w:rsidRPr="006C4F2E">
              <w:rPr>
                <w:rFonts w:ascii="Arial" w:hAnsi="Arial" w:cs="Arial"/>
                <w:sz w:val="20"/>
                <w:szCs w:val="20"/>
              </w:rPr>
              <w:t xml:space="preserve"> </w:t>
            </w:r>
          </w:p>
        </w:tc>
      </w:tr>
    </w:tbl>
    <w:p w:rsidR="00E055D9" w:rsidRDefault="00D2637D" w:rsidP="001D721D">
      <w:pPr>
        <w:tabs>
          <w:tab w:val="left" w:pos="2160"/>
        </w:tabs>
        <w:rPr>
          <w:sz w:val="24"/>
          <w:szCs w:val="24"/>
        </w:rPr>
      </w:pPr>
      <w:r w:rsidRPr="00E055D9">
        <w:rPr>
          <w:b/>
          <w:sz w:val="24"/>
          <w:szCs w:val="24"/>
          <w:u w:val="single"/>
        </w:rPr>
        <w:t>Extra Problems</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5127"/>
      </w:tblGrid>
      <w:tr w:rsidR="00E055D9" w:rsidTr="00E055D9">
        <w:trPr>
          <w:trHeight w:val="3797"/>
        </w:trPr>
        <w:tc>
          <w:tcPr>
            <w:tcW w:w="4878" w:type="dxa"/>
          </w:tcPr>
          <w:p w:rsidR="00E055D9" w:rsidRDefault="00E055D9" w:rsidP="00E055D9">
            <w:pPr>
              <w:pStyle w:val="Default"/>
            </w:pPr>
            <w:r>
              <w:rPr>
                <w:noProof/>
                <w:sz w:val="23"/>
                <w:szCs w:val="23"/>
              </w:rPr>
              <w:drawing>
                <wp:anchor distT="0" distB="0" distL="114300" distR="114300" simplePos="0" relativeHeight="251663360" behindDoc="0" locked="0" layoutInCell="1" allowOverlap="1" wp14:anchorId="49094B3E" wp14:editId="049854FB">
                  <wp:simplePos x="0" y="0"/>
                  <wp:positionH relativeFrom="margin">
                    <wp:posOffset>1270</wp:posOffset>
                  </wp:positionH>
                  <wp:positionV relativeFrom="margin">
                    <wp:posOffset>564515</wp:posOffset>
                  </wp:positionV>
                  <wp:extent cx="1862087" cy="182880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2087"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F40">
              <w:rPr>
                <w:position w:val="-34"/>
              </w:rPr>
              <w:object w:dxaOrig="16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0pt" o:ole="">
                  <v:imagedata r:id="rId21" o:title=""/>
                </v:shape>
                <o:OLEObject Type="Embed" ProgID="Equation.DSMT4" ShapeID="_x0000_i1025" DrawAspect="Content" ObjectID="_1532326841" r:id="rId22"/>
              </w:object>
            </w:r>
          </w:p>
        </w:tc>
        <w:tc>
          <w:tcPr>
            <w:tcW w:w="5127" w:type="dxa"/>
          </w:tcPr>
          <w:p w:rsidR="00E055D9" w:rsidRDefault="00E055D9" w:rsidP="00F0073D">
            <w:pPr>
              <w:pStyle w:val="Default"/>
            </w:pPr>
            <w:r w:rsidRPr="00785F40">
              <w:rPr>
                <w:position w:val="-34"/>
              </w:rPr>
              <w:object w:dxaOrig="1800" w:dyaOrig="800">
                <v:shape id="_x0000_i1026" type="#_x0000_t75" style="width:90pt;height:40pt" o:ole="">
                  <v:imagedata r:id="rId23" o:title=""/>
                </v:shape>
                <o:OLEObject Type="Embed" ProgID="Equation.DSMT4" ShapeID="_x0000_i1026" DrawAspect="Content" ObjectID="_1532326842" r:id="rId24"/>
              </w:object>
            </w:r>
          </w:p>
          <w:p w:rsidR="00E055D9" w:rsidRDefault="00E055D9" w:rsidP="00F0073D">
            <w:pPr>
              <w:pStyle w:val="Default"/>
            </w:pPr>
            <w:r>
              <w:rPr>
                <w:noProof/>
              </w:rPr>
              <w:drawing>
                <wp:anchor distT="0" distB="0" distL="114300" distR="114300" simplePos="0" relativeHeight="251664384" behindDoc="0" locked="0" layoutInCell="1" allowOverlap="1" wp14:anchorId="6300D149" wp14:editId="3169CEE3">
                  <wp:simplePos x="0" y="0"/>
                  <wp:positionH relativeFrom="margin">
                    <wp:posOffset>-65405</wp:posOffset>
                  </wp:positionH>
                  <wp:positionV relativeFrom="margin">
                    <wp:posOffset>558165</wp:posOffset>
                  </wp:positionV>
                  <wp:extent cx="1861913" cy="1828800"/>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913"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tc>
      </w:tr>
      <w:tr w:rsidR="00E055D9" w:rsidTr="00F0073D">
        <w:trPr>
          <w:trHeight w:val="4021"/>
        </w:trPr>
        <w:tc>
          <w:tcPr>
            <w:tcW w:w="4878" w:type="dxa"/>
          </w:tcPr>
          <w:p w:rsidR="00E055D9" w:rsidRPr="00AF37CA" w:rsidRDefault="007B3974" w:rsidP="00F0073D">
            <w:pPr>
              <w:pStyle w:val="Default"/>
              <w:rPr>
                <w:sz w:val="23"/>
                <w:szCs w:val="23"/>
              </w:rPr>
            </w:pPr>
            <w:r w:rsidRPr="007B3974">
              <w:rPr>
                <w:position w:val="-30"/>
              </w:rPr>
              <w:object w:dxaOrig="1359" w:dyaOrig="720">
                <v:shape id="_x0000_i1027" type="#_x0000_t75" style="width:67.95pt;height:36pt" o:ole="">
                  <v:imagedata r:id="rId25" o:title=""/>
                </v:shape>
                <o:OLEObject Type="Embed" ProgID="Equation.DSMT4" ShapeID="_x0000_i1027" DrawAspect="Content" ObjectID="_1532326843" r:id="rId26"/>
              </w:object>
            </w:r>
          </w:p>
          <w:p w:rsidR="00E055D9" w:rsidRDefault="00E055D9" w:rsidP="00F0073D">
            <w:pPr>
              <w:pStyle w:val="Default"/>
            </w:pPr>
            <w:r>
              <w:rPr>
                <w:noProof/>
                <w:sz w:val="23"/>
                <w:szCs w:val="23"/>
              </w:rPr>
              <w:drawing>
                <wp:anchor distT="0" distB="0" distL="114300" distR="114300" simplePos="0" relativeHeight="251666432" behindDoc="0" locked="0" layoutInCell="1" allowOverlap="1" wp14:anchorId="0B92A574" wp14:editId="13E214A2">
                  <wp:simplePos x="0" y="0"/>
                  <wp:positionH relativeFrom="margin">
                    <wp:posOffset>1270</wp:posOffset>
                  </wp:positionH>
                  <wp:positionV relativeFrom="margin">
                    <wp:posOffset>646430</wp:posOffset>
                  </wp:positionV>
                  <wp:extent cx="1862087" cy="182880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2087"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27" w:type="dxa"/>
          </w:tcPr>
          <w:p w:rsidR="00E055D9" w:rsidRDefault="0060300A" w:rsidP="00F0073D">
            <w:pPr>
              <w:pStyle w:val="Default"/>
            </w:pPr>
            <w:r w:rsidRPr="0060300A">
              <w:rPr>
                <w:position w:val="-10"/>
              </w:rPr>
              <w:object w:dxaOrig="1120" w:dyaOrig="360">
                <v:shape id="_x0000_i1028" type="#_x0000_t75" style="width:56pt;height:18pt" o:ole="">
                  <v:imagedata r:id="rId27" o:title=""/>
                </v:shape>
                <o:OLEObject Type="Embed" ProgID="Equation.DSMT4" ShapeID="_x0000_i1028" DrawAspect="Content" ObjectID="_1532326844" r:id="rId28"/>
              </w:object>
            </w:r>
          </w:p>
          <w:p w:rsidR="00E055D9" w:rsidRDefault="00E055D9" w:rsidP="00F0073D">
            <w:pPr>
              <w:pStyle w:val="Default"/>
            </w:pPr>
            <w:r>
              <w:rPr>
                <w:noProof/>
              </w:rPr>
              <w:drawing>
                <wp:anchor distT="0" distB="0" distL="114300" distR="114300" simplePos="0" relativeHeight="251667456" behindDoc="0" locked="0" layoutInCell="1" allowOverlap="1" wp14:anchorId="7C06C247" wp14:editId="2A580E0A">
                  <wp:simplePos x="0" y="0"/>
                  <wp:positionH relativeFrom="margin">
                    <wp:posOffset>37465</wp:posOffset>
                  </wp:positionH>
                  <wp:positionV relativeFrom="margin">
                    <wp:posOffset>640715</wp:posOffset>
                  </wp:positionV>
                  <wp:extent cx="1861820" cy="1828800"/>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82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p w:rsidR="00E055D9" w:rsidRDefault="00E055D9" w:rsidP="00F0073D">
            <w:pPr>
              <w:pStyle w:val="Default"/>
            </w:pPr>
          </w:p>
        </w:tc>
      </w:tr>
    </w:tbl>
    <w:p w:rsidR="00F745FD" w:rsidRPr="00B66C43" w:rsidRDefault="0060300A" w:rsidP="001D721D">
      <w:pPr>
        <w:tabs>
          <w:tab w:val="left" w:pos="2160"/>
        </w:tabs>
        <w:rPr>
          <w:sz w:val="24"/>
          <w:szCs w:val="24"/>
        </w:rPr>
      </w:pPr>
      <w:r>
        <w:rPr>
          <w:noProof/>
        </w:rPr>
        <mc:AlternateContent>
          <mc:Choice Requires="wps">
            <w:drawing>
              <wp:anchor distT="0" distB="0" distL="114300" distR="114300" simplePos="0" relativeHeight="251669504" behindDoc="0" locked="0" layoutInCell="1" allowOverlap="1" wp14:anchorId="340F0FDE" wp14:editId="40E0771D">
                <wp:simplePos x="0" y="0"/>
                <wp:positionH relativeFrom="column">
                  <wp:posOffset>0</wp:posOffset>
                </wp:positionH>
                <wp:positionV relativeFrom="paragraph">
                  <wp:posOffset>-1905</wp:posOffset>
                </wp:positionV>
                <wp:extent cx="6343650" cy="1828800"/>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6343650" cy="1828800"/>
                        </a:xfrm>
                        <a:prstGeom prst="rect">
                          <a:avLst/>
                        </a:prstGeom>
                        <a:noFill/>
                        <a:ln>
                          <a:noFill/>
                        </a:ln>
                        <a:effectLst/>
                      </wps:spPr>
                      <wps:txbx>
                        <w:txbxContent>
                          <w:p w:rsidR="0060300A" w:rsidRDefault="0060300A" w:rsidP="0060300A">
                            <w:pPr>
                              <w:tabs>
                                <w:tab w:val="left" w:pos="2160"/>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Good Luck!  </w:t>
                            </w:r>
                          </w:p>
                          <w:p w:rsidR="0060300A" w:rsidRPr="0060300A" w:rsidRDefault="0060300A" w:rsidP="0060300A">
                            <w:pPr>
                              <w:tabs>
                                <w:tab w:val="left" w:pos="2160"/>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Study--Your Test is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0F0FDE" id="Text Box 15" o:spid="_x0000_s1027" type="#_x0000_t202" style="position:absolute;margin-left:0;margin-top:-.15pt;width:499.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" filled="f" stroked="f">
                <v:fill o:detectmouseclick="t"/>
                <v:textbox style="mso-fit-shape-to-text:t">
                  <w:txbxContent>
                    <w:p w:rsidR="0060300A" w:rsidRDefault="0060300A" w:rsidP="0060300A">
                      <w:pPr>
                        <w:tabs>
                          <w:tab w:val="left" w:pos="2160"/>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Good Luck!  </w:t>
                      </w:r>
                    </w:p>
                    <w:p w:rsidR="0060300A" w:rsidRPr="0060300A" w:rsidRDefault="0060300A" w:rsidP="0060300A">
                      <w:pPr>
                        <w:tabs>
                          <w:tab w:val="left" w:pos="2160"/>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Study--Your Test is Tomorrow!</w:t>
                      </w:r>
                    </w:p>
                  </w:txbxContent>
                </v:textbox>
              </v:shape>
            </w:pict>
          </mc:Fallback>
        </mc:AlternateContent>
      </w:r>
      <w:r w:rsidR="00F745FD">
        <w:rPr>
          <w:sz w:val="24"/>
          <w:szCs w:val="24"/>
        </w:rPr>
        <w:br/>
      </w:r>
      <w:bookmarkStart w:id="0" w:name="_GoBack"/>
      <w:bookmarkEnd w:id="0"/>
    </w:p>
    <w:sectPr w:rsidR="00F745FD" w:rsidRPr="00B66C43" w:rsidSect="001613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A"/>
    <w:rsid w:val="0009791D"/>
    <w:rsid w:val="00161392"/>
    <w:rsid w:val="001D721D"/>
    <w:rsid w:val="00381350"/>
    <w:rsid w:val="0060300A"/>
    <w:rsid w:val="00641D34"/>
    <w:rsid w:val="006C4F2E"/>
    <w:rsid w:val="007851AC"/>
    <w:rsid w:val="007B3974"/>
    <w:rsid w:val="00855AB2"/>
    <w:rsid w:val="00862650"/>
    <w:rsid w:val="008E6D2D"/>
    <w:rsid w:val="00902D03"/>
    <w:rsid w:val="009957DB"/>
    <w:rsid w:val="00B66C43"/>
    <w:rsid w:val="00B91E12"/>
    <w:rsid w:val="00B96EB6"/>
    <w:rsid w:val="00C90505"/>
    <w:rsid w:val="00CA46BD"/>
    <w:rsid w:val="00D13BDA"/>
    <w:rsid w:val="00D2637D"/>
    <w:rsid w:val="00DD0F25"/>
    <w:rsid w:val="00E055D9"/>
    <w:rsid w:val="00EE6E98"/>
    <w:rsid w:val="00F025AA"/>
    <w:rsid w:val="00F501CF"/>
    <w:rsid w:val="00F745FD"/>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EAE6-4841-46A4-AE38-2D1B81C5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C43"/>
    <w:rPr>
      <w:color w:val="0563C1" w:themeColor="hyperlink"/>
      <w:u w:val="single"/>
    </w:rPr>
  </w:style>
  <w:style w:type="character" w:styleId="FollowedHyperlink">
    <w:name w:val="FollowedHyperlink"/>
    <w:basedOn w:val="DefaultParagraphFont"/>
    <w:uiPriority w:val="99"/>
    <w:semiHidden/>
    <w:unhideWhenUsed/>
    <w:rsid w:val="00B66C43"/>
    <w:rPr>
      <w:color w:val="954F72" w:themeColor="followedHyperlink"/>
      <w:u w:val="single"/>
    </w:rPr>
  </w:style>
  <w:style w:type="paragraph" w:customStyle="1" w:styleId="Default">
    <w:name w:val="Default"/>
    <w:rsid w:val="00E055D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dn.kutasoftware.com/Worksheets/Alg1/Absolute%20Value%20Inequalities.pdf" TargetMode="External"/><Relationship Id="rId18" Type="http://schemas.openxmlformats.org/officeDocument/2006/relationships/image" Target="media/image8.png"/><Relationship Id="rId26" Type="http://schemas.openxmlformats.org/officeDocument/2006/relationships/oleObject" Target="embeddings/oleObject3.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hyperlink" Target="http://www.westada.org/cms/lib8/ID01904074/Centricity/Domain/807/Solving%20Systems%20of%20Equations%20_3%20Different%20Methods_.pdf" TargetMode="External"/><Relationship Id="rId12" Type="http://schemas.openxmlformats.org/officeDocument/2006/relationships/image" Target="media/image5.png"/><Relationship Id="rId17" Type="http://schemas.openxmlformats.org/officeDocument/2006/relationships/hyperlink" Target="https://cdn.kutasoftware.com/Worksheets/Alg2/Function%20Inverses.pdf" TargetMode="External"/><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kutasoftware.com/FreeWorksheets/Alg1Worksheets/Graphing%20Abs%20Value.pdf" TargetMode="External"/><Relationship Id="rId24" Type="http://schemas.openxmlformats.org/officeDocument/2006/relationships/oleObject" Target="embeddings/oleObject2.bin"/><Relationship Id="rId5" Type="http://schemas.openxmlformats.org/officeDocument/2006/relationships/hyperlink" Target="http://www.lssc.edu/faculty/judy_k_stimpson/SiteAssets/SitePages/Syllabus%20for%20College%20Algebra%20Fall%202011/Function%20Notation%20Worksheet.pdf" TargetMode="External"/><Relationship Id="rId15" Type="http://schemas.openxmlformats.org/officeDocument/2006/relationships/hyperlink" Target="http://www.lavelleprep.org/common/pages/DisplayFile.aspx?itemId=7337500" TargetMode="External"/><Relationship Id="rId23" Type="http://schemas.openxmlformats.org/officeDocument/2006/relationships/image" Target="media/image11.wmf"/><Relationship Id="rId28"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hyperlink" Target="http://www.universityacademy.org/UserFiles/Servers/Server_509468/File/KenyonK/2.8%20Composite%20Function%20Assignment%202.pdf" TargetMode="External"/><Relationship Id="rId4" Type="http://schemas.openxmlformats.org/officeDocument/2006/relationships/image" Target="media/image1.png"/><Relationship Id="rId9" Type="http://schemas.openxmlformats.org/officeDocument/2006/relationships/hyperlink" Target="https://cdn.kutasoftware.com/Worksheets/Alg2/Systems%20of%20Inequalities.pdf" TargetMode="External"/><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Hill</dc:creator>
  <cp:keywords/>
  <dc:description/>
  <cp:lastModifiedBy>Logan Hill</cp:lastModifiedBy>
  <cp:revision>16</cp:revision>
  <dcterms:created xsi:type="dcterms:W3CDTF">2016-08-08T00:10:00Z</dcterms:created>
  <dcterms:modified xsi:type="dcterms:W3CDTF">2016-08-10T13:34:00Z</dcterms:modified>
</cp:coreProperties>
</file>